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670" w:rsidRPr="00994CBF" w:rsidRDefault="00994CBF" w:rsidP="00994CBF">
      <w:pPr>
        <w:ind w:right="-29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SOSW2-S.261.10.2025.KMR</w:t>
      </w:r>
      <w:r w:rsidR="000D3670" w:rsidRPr="000D3670">
        <w:rPr>
          <w:rFonts w:ascii="Tahoma" w:hAnsi="Tahoma" w:cs="Tahoma"/>
        </w:rPr>
        <w:t xml:space="preserve"> </w:t>
      </w:r>
    </w:p>
    <w:p w:rsidR="000D3670" w:rsidRDefault="000D3670" w:rsidP="000D3670">
      <w:pPr>
        <w:jc w:val="right"/>
        <w:rPr>
          <w:rFonts w:ascii="Tahoma" w:hAnsi="Tahoma" w:cs="Tahoma"/>
        </w:rPr>
      </w:pPr>
    </w:p>
    <w:p w:rsidR="00994CBF" w:rsidRDefault="00994CBF" w:rsidP="00994CBF">
      <w:pPr>
        <w:jc w:val="right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Załącznik nr 4 do SWZ</w:t>
      </w:r>
    </w:p>
    <w:p w:rsidR="00994CBF" w:rsidRDefault="00994CBF" w:rsidP="00994CBF">
      <w:pPr>
        <w:jc w:val="right"/>
        <w:rPr>
          <w:rFonts w:ascii="Tahoma" w:hAnsi="Tahoma" w:cs="Tahoma"/>
          <w:i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  <w:b/>
        </w:rPr>
        <w:t>Projektowane  warunki  umowy/umowy zlecenia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zawarta  w dniu……………………………… w Elblągu  pomiędzy </w:t>
      </w:r>
    </w:p>
    <w:p w:rsidR="00994CBF" w:rsidRDefault="00994CBF" w:rsidP="00994CBF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zawarta pomiędzy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Gminą Miasto Elbląg, ul. Łączności 1, 82 -300 Elbląg, NIP 5783051446 (Podatnik) - Specjalny Ośrodek </w:t>
      </w:r>
      <w:proofErr w:type="spellStart"/>
      <w:r>
        <w:rPr>
          <w:rFonts w:ascii="Tahoma" w:hAnsi="Tahoma" w:cs="Tahoma"/>
        </w:rPr>
        <w:t>Szkolno</w:t>
      </w:r>
      <w:proofErr w:type="spellEnd"/>
      <w:r>
        <w:rPr>
          <w:rFonts w:ascii="Tahoma" w:hAnsi="Tahoma" w:cs="Tahoma"/>
        </w:rPr>
        <w:t xml:space="preserve"> – Wychowawczy nr 2 im. Janu</w:t>
      </w:r>
      <w:r w:rsidR="00D17A35">
        <w:rPr>
          <w:rFonts w:ascii="Tahoma" w:hAnsi="Tahoma" w:cs="Tahoma"/>
        </w:rPr>
        <w:t xml:space="preserve">sza Korczaka w Elblągu, </w:t>
      </w:r>
      <w:r>
        <w:rPr>
          <w:rFonts w:ascii="Tahoma" w:hAnsi="Tahoma" w:cs="Tahoma"/>
        </w:rPr>
        <w:t xml:space="preserve">ul. Polna 8a (Wystawca), zwanym </w:t>
      </w:r>
      <w:r w:rsidR="00D17A35">
        <w:rPr>
          <w:rFonts w:ascii="Tahoma" w:hAnsi="Tahoma" w:cs="Tahoma"/>
        </w:rPr>
        <w:t xml:space="preserve">                   </w:t>
      </w:r>
      <w:r>
        <w:rPr>
          <w:rFonts w:ascii="Tahoma" w:hAnsi="Tahoma" w:cs="Tahoma"/>
        </w:rPr>
        <w:t xml:space="preserve">w dalszej części umowy Specjalnym Ośrodkiem </w:t>
      </w:r>
      <w:proofErr w:type="spellStart"/>
      <w:r>
        <w:rPr>
          <w:rFonts w:ascii="Tahoma" w:hAnsi="Tahoma" w:cs="Tahoma"/>
        </w:rPr>
        <w:t>Szkolno</w:t>
      </w:r>
      <w:proofErr w:type="spellEnd"/>
      <w:r>
        <w:rPr>
          <w:rFonts w:ascii="Tahoma" w:hAnsi="Tahoma" w:cs="Tahoma"/>
        </w:rPr>
        <w:t xml:space="preserve"> –Wychowawczym nr 2 im. Janusza Korczaka w Elblągu  </w:t>
      </w:r>
      <w:r>
        <w:rPr>
          <w:rFonts w:ascii="Tahoma" w:hAnsi="Tahoma" w:cs="Tahoma"/>
          <w:b/>
        </w:rPr>
        <w:t>„Zamawiającym”,</w:t>
      </w:r>
      <w:r>
        <w:rPr>
          <w:rFonts w:ascii="Tahoma" w:hAnsi="Tahoma" w:cs="Tahoma"/>
        </w:rPr>
        <w:t xml:space="preserve"> reprezentowanym przez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Panią Krystynę </w:t>
      </w:r>
      <w:proofErr w:type="spellStart"/>
      <w:r>
        <w:rPr>
          <w:rFonts w:ascii="Tahoma" w:hAnsi="Tahoma" w:cs="Tahoma"/>
        </w:rPr>
        <w:t>Miezio-Rozmiarek</w:t>
      </w:r>
      <w:proofErr w:type="spellEnd"/>
      <w:r>
        <w:rPr>
          <w:rFonts w:ascii="Tahoma" w:hAnsi="Tahoma" w:cs="Tahoma"/>
        </w:rPr>
        <w:t xml:space="preserve"> - dyrektora SOSW nr 2,</w:t>
      </w:r>
    </w:p>
    <w:p w:rsidR="00994CBF" w:rsidRDefault="00994CBF" w:rsidP="00994CBF">
      <w:pPr>
        <w:jc w:val="both"/>
        <w:rPr>
          <w:rFonts w:ascii="Tahoma" w:hAnsi="Tahoma" w:cs="Tahoma"/>
          <w:sz w:val="24"/>
          <w:szCs w:val="24"/>
        </w:rPr>
      </w:pP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…………………………………………………………………………………………………………………………………….</w:t>
      </w:r>
    </w:p>
    <w:p w:rsidR="00994CBF" w:rsidRDefault="00994CBF" w:rsidP="00994CBF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zwanym dalej </w:t>
      </w:r>
      <w:r>
        <w:rPr>
          <w:rFonts w:ascii="Tahoma" w:hAnsi="Tahoma" w:cs="Tahoma"/>
          <w:b/>
        </w:rPr>
        <w:t>„Wykonawcą”</w:t>
      </w:r>
    </w:p>
    <w:p w:rsidR="00994CBF" w:rsidRDefault="00994CBF" w:rsidP="00994CBF">
      <w:pPr>
        <w:jc w:val="both"/>
        <w:rPr>
          <w:rFonts w:ascii="Tahoma" w:hAnsi="Tahoma" w:cs="Tahoma"/>
          <w:b/>
          <w:i/>
        </w:rPr>
      </w:pPr>
    </w:p>
    <w:p w:rsidR="00994CBF" w:rsidRDefault="00994CBF" w:rsidP="00D1006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zgodnie z wynikiem postępowania prowadzonego zgodnie z art. 275 ust. 1 ustawy z dnia                               11 września 2019 roku Prawo zamówień </w:t>
      </w:r>
      <w:r w:rsidR="00B4141B" w:rsidRPr="00593867">
        <w:rPr>
          <w:rFonts w:ascii="Tahoma" w:hAnsi="Tahoma" w:cs="Tahoma"/>
        </w:rPr>
        <w:t>publicznych (Dz.U. 2024</w:t>
      </w:r>
      <w:r w:rsidRPr="00593867">
        <w:rPr>
          <w:rFonts w:ascii="Tahoma" w:hAnsi="Tahoma" w:cs="Tahoma"/>
        </w:rPr>
        <w:t xml:space="preserve">r. poz. </w:t>
      </w:r>
      <w:r w:rsidR="00B4141B" w:rsidRPr="00593867">
        <w:rPr>
          <w:rFonts w:ascii="Tahoma" w:hAnsi="Tahoma" w:cs="Tahoma"/>
        </w:rPr>
        <w:t>1320</w:t>
      </w:r>
      <w:r w:rsidR="00593867" w:rsidRPr="00593867">
        <w:rPr>
          <w:rFonts w:ascii="Tahoma" w:hAnsi="Tahoma" w:cs="Tahoma"/>
        </w:rPr>
        <w:t>)</w:t>
      </w:r>
      <w:r w:rsidR="00B4141B" w:rsidRPr="00593867">
        <w:rPr>
          <w:rFonts w:ascii="Tahoma" w:hAnsi="Tahoma" w:cs="Tahoma"/>
        </w:rPr>
        <w:t xml:space="preserve"> </w:t>
      </w:r>
      <w:r w:rsidRPr="00593867">
        <w:rPr>
          <w:rFonts w:ascii="Tahoma" w:hAnsi="Tahoma" w:cs="Tahoma"/>
        </w:rPr>
        <w:t>w trybie podstawowym bez negocjacji na podstawie</w:t>
      </w:r>
      <w:r w:rsidR="00593867" w:rsidRPr="00593867">
        <w:rPr>
          <w:rFonts w:ascii="Tahoma" w:hAnsi="Tahoma" w:cs="Tahoma"/>
        </w:rPr>
        <w:t xml:space="preserve"> art. 308 ust. 2/ust.3 lit. a</w:t>
      </w:r>
      <w:r w:rsidRPr="00593867">
        <w:rPr>
          <w:rFonts w:ascii="Tahoma" w:hAnsi="Tahoma" w:cs="Tahoma"/>
        </w:rPr>
        <w:t xml:space="preserve"> niniejs</w:t>
      </w:r>
      <w:r w:rsidR="00B4141B" w:rsidRPr="00593867">
        <w:rPr>
          <w:rFonts w:ascii="Tahoma" w:hAnsi="Tahoma" w:cs="Tahoma"/>
        </w:rPr>
        <w:t xml:space="preserve">zej ustawy, zawarł umowę </w:t>
      </w:r>
      <w:r w:rsidR="00593867" w:rsidRPr="00593867">
        <w:rPr>
          <w:rFonts w:ascii="Tahoma" w:hAnsi="Tahoma" w:cs="Tahoma"/>
        </w:rPr>
        <w:t xml:space="preserve">                                    </w:t>
      </w:r>
      <w:r w:rsidRPr="00593867">
        <w:rPr>
          <w:rFonts w:ascii="Tahoma" w:hAnsi="Tahoma" w:cs="Tahoma"/>
        </w:rPr>
        <w:t xml:space="preserve"> o następującej treści:</w:t>
      </w: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Przedmiotem zamówienia jest usługa polegająca na przeprowadzeniu specjalistycznych zajęć dla dzieci z niepełnosprawnościami oraz zagrożonych niepełnospra</w:t>
      </w:r>
      <w:r w:rsidR="00593867">
        <w:rPr>
          <w:rFonts w:ascii="Tahoma" w:hAnsi="Tahoma" w:cs="Tahoma"/>
        </w:rPr>
        <w:t>wnością w wieku</w:t>
      </w:r>
      <w:r>
        <w:rPr>
          <w:rFonts w:ascii="Tahoma" w:hAnsi="Tahoma" w:cs="Tahoma"/>
        </w:rPr>
        <w:t xml:space="preserve"> od 0 do podjęcia nauki w szkole (wczesne wspomaganie rozwoju dziecka) z terenu Gminy Miasta Elbląg, w ramach rządowego programu kompleksowego wsparcia rodzin „Za życiem”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- </w:t>
      </w:r>
      <w:r>
        <w:rPr>
          <w:rFonts w:ascii="Tahoma" w:hAnsi="Tahoma" w:cs="Tahoma"/>
          <w:b/>
        </w:rPr>
        <w:t xml:space="preserve">cześć zamówienia nr </w:t>
      </w:r>
      <w:r>
        <w:rPr>
          <w:rFonts w:ascii="Tahoma" w:hAnsi="Tahoma" w:cs="Tahoma"/>
        </w:rPr>
        <w:t>……………                 …………………………………………………………....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</w:t>
      </w:r>
      <w:r w:rsidR="00334D0F">
        <w:rPr>
          <w:rFonts w:ascii="Tahoma" w:hAnsi="Tahoma" w:cs="Tahoma"/>
        </w:rPr>
        <w:t xml:space="preserve">                  </w:t>
      </w:r>
      <w:r>
        <w:rPr>
          <w:rFonts w:ascii="Tahoma" w:hAnsi="Tahoma" w:cs="Tahoma"/>
        </w:rPr>
        <w:t xml:space="preserve"> (nazwa części zamówienia</w:t>
      </w:r>
      <w:r w:rsidR="00334D0F">
        <w:rPr>
          <w:rFonts w:ascii="Tahoma" w:hAnsi="Tahoma" w:cs="Tahoma"/>
        </w:rPr>
        <w:t>, liczba godzin</w:t>
      </w:r>
      <w:r>
        <w:rPr>
          <w:rFonts w:ascii="Tahoma" w:hAnsi="Tahoma" w:cs="Tahoma"/>
        </w:rPr>
        <w:t>)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Zajęcia specjalistyczne prowadzone są według ustalonego haromonogramu. W trakcie zajęć Wykonawca powinien udzielać rodzicom instruktażu do bieżącej pracy z dzieckiem.</w:t>
      </w:r>
    </w:p>
    <w:p w:rsidR="00D1006D" w:rsidRDefault="00D1006D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Szczegółowy opis przedmiotu zamówienia zawiera Załącznik nr 3 do SWZ. </w:t>
      </w:r>
    </w:p>
    <w:p w:rsidR="00994CBF" w:rsidRDefault="00994CBF" w:rsidP="00994CBF">
      <w:pPr>
        <w:jc w:val="center"/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2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Wykonawca jest zobowiązany do: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Udziału w pracach zespołów wczesnego wspomagania rozwoj</w:t>
      </w:r>
      <w:r w:rsidR="00593867">
        <w:rPr>
          <w:rFonts w:ascii="Tahoma" w:eastAsia="Calibri" w:hAnsi="Tahoma" w:cs="Tahoma"/>
        </w:rPr>
        <w:t>u dziecka, zgodnie</w:t>
      </w:r>
      <w:r>
        <w:rPr>
          <w:rFonts w:ascii="Tahoma" w:eastAsia="Calibri" w:hAnsi="Tahoma" w:cs="Tahoma"/>
        </w:rPr>
        <w:t xml:space="preserve"> z zasadami określonymi w rozporządzeniu Mini</w:t>
      </w:r>
      <w:r w:rsidR="00593867">
        <w:rPr>
          <w:rFonts w:ascii="Tahoma" w:eastAsia="Calibri" w:hAnsi="Tahoma" w:cs="Tahoma"/>
        </w:rPr>
        <w:t>stra Edukacji Narodowej z dnia</w:t>
      </w:r>
      <w:r>
        <w:rPr>
          <w:rFonts w:ascii="Tahoma" w:eastAsia="Calibri" w:hAnsi="Tahoma" w:cs="Tahoma"/>
        </w:rPr>
        <w:t xml:space="preserve"> 24 sierpnia 2017 r. w sprawie organizowania wczesnego wspomagania rozwoju dziecka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hAnsi="Tahoma" w:cs="Tahoma"/>
        </w:rPr>
        <w:lastRenderedPageBreak/>
        <w:t>Opracowania indywidualnego program wsparcia dla każdego uczestnika i jego rodziny, tj. indywidulanego programu wczesnego wspomagania rozwoju/indywidualnego programu terapii,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hAnsi="Tahoma" w:cs="Tahoma"/>
        </w:rPr>
        <w:t>Udziału w organizowanych spotkaniach zespołu terapeutów pracujących z dzieckiem,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Prowadzenia specjalistycznych zajęć wczesnego wspomagania rozwoju dla przydzielonych dzieci i ich rodzin, zgodnie z opracowanym indywidualnym programem wczesnego wspomagania,</w:t>
      </w:r>
      <w:r w:rsidR="00593867">
        <w:rPr>
          <w:rFonts w:ascii="Tahoma" w:eastAsia="Calibri" w:hAnsi="Tahoma" w:cs="Tahoma"/>
        </w:rPr>
        <w:t xml:space="preserve">                               </w:t>
      </w:r>
      <w:r>
        <w:rPr>
          <w:rFonts w:ascii="Tahoma" w:eastAsia="Calibri" w:hAnsi="Tahoma" w:cs="Tahoma"/>
        </w:rPr>
        <w:t xml:space="preserve"> z uwzględnieniem działań wspomag</w:t>
      </w:r>
      <w:r w:rsidR="00593867">
        <w:rPr>
          <w:rFonts w:ascii="Tahoma" w:eastAsia="Calibri" w:hAnsi="Tahoma" w:cs="Tahoma"/>
        </w:rPr>
        <w:t>ających rodzinę dziecka</w:t>
      </w:r>
      <w:r>
        <w:rPr>
          <w:rFonts w:ascii="Tahoma" w:eastAsia="Calibri" w:hAnsi="Tahoma" w:cs="Tahoma"/>
        </w:rPr>
        <w:t xml:space="preserve"> w zakresie realizacji programu, 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hAnsi="Tahoma" w:cs="Tahoma"/>
        </w:rPr>
        <w:t>Dokonywania bieżącej oraz okresowej ewaluacji realizowanego programu, tj. oceny skuteczności udzielanego wsparcia i pojawiających się trudności w funkcjonowaniu dziecka, w tym identyfikowanie i eliminowanie barier oraz ograniczeń w środowisku utrudniających h jego aktywność i uczestnictwo w życiu społecznym,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hAnsi="Tahoma" w:cs="Tahoma"/>
        </w:rPr>
        <w:t>Wprowadzania koniecznych zmian w indywidualnym programie wparcia dziecka i jego rodziny,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Opracowania i przedłożenia do zatwierdzenia harmonogramu prowadzonej działalności,</w:t>
      </w:r>
    </w:p>
    <w:p w:rsidR="00A95B3E" w:rsidRDefault="00A95B3E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Zapewnienia pomocy dydaktycznych i terapeutycznych niezbędnych do realizacji wspomagania dziecka.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Prowadzenia wymaganej dokumentacji organizowanej działalności w ramach wczesnego wspomagania rozwoju,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Pełnienie funkcji lidera dla zespołu powierzonych dzieci, objętych zajęciami wczesnego wspomagania rozwoju,</w:t>
      </w:r>
    </w:p>
    <w:p w:rsidR="00994CBF" w:rsidRDefault="00994CBF" w:rsidP="00994CBF">
      <w:pPr>
        <w:numPr>
          <w:ilvl w:val="0"/>
          <w:numId w:val="1"/>
        </w:numPr>
        <w:spacing w:after="200" w:line="276" w:lineRule="auto"/>
        <w:ind w:left="567" w:hanging="283"/>
        <w:jc w:val="both"/>
        <w:rPr>
          <w:rFonts w:ascii="Tahoma" w:eastAsia="Calibri" w:hAnsi="Tahoma" w:cs="Tahoma"/>
        </w:rPr>
      </w:pPr>
      <w:r>
        <w:rPr>
          <w:rFonts w:ascii="Tahoma" w:eastAsia="Calibri" w:hAnsi="Tahoma" w:cs="Tahoma"/>
        </w:rPr>
        <w:t>Nawiązania współpracy z podmiotami, w których dziecko jest objęte odziaływaniem pedagogiczno-terapeutycznych (m.in. placówką edukacyjno-opiekuńczą, podmiotem leczniczym, instytucją pomocy społecznej), celem zapewnienia spójności oddziaływań wspomagających rozwój dziecka, wparcia rodziny stosowanie do potrzeb.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Wykonania powierzonego zadania z należytą starannością i zachowaniem specjalistycznej  wiedzy z zakresu swoich kwalifikacji.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Za szkody wyrządzone przez Wykonawcę  lub osoby pozostające pod jego nadzorem podczas wykonywania przedmiotu zamówienia odpowiedzialność ponosi Wykonawca.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4. Wykonawca zobowiązany jest do przestrzegania zasa</w:t>
      </w:r>
      <w:r w:rsidR="00593867">
        <w:rPr>
          <w:rFonts w:ascii="Tahoma" w:hAnsi="Tahoma" w:cs="Tahoma"/>
        </w:rPr>
        <w:t xml:space="preserve">d korzystania z sali terapii, </w:t>
      </w:r>
      <w:r>
        <w:rPr>
          <w:rFonts w:ascii="Tahoma" w:hAnsi="Tahoma" w:cs="Tahoma"/>
        </w:rPr>
        <w:t xml:space="preserve">w której prowadzonej są zajęcia  oraz ponoszenia odpowiedzialności materialnej za minie.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5. Wykonawca zobowiązany jest do przestrzegania zasad i</w:t>
      </w:r>
      <w:r w:rsidR="00593867">
        <w:rPr>
          <w:rFonts w:ascii="Tahoma" w:hAnsi="Tahoma" w:cs="Tahoma"/>
        </w:rPr>
        <w:t xml:space="preserve"> procedur związanych</w:t>
      </w:r>
      <w:r>
        <w:rPr>
          <w:rFonts w:ascii="Tahoma" w:hAnsi="Tahoma" w:cs="Tahoma"/>
        </w:rPr>
        <w:t xml:space="preserve"> z zapobieganiem zakażeniom COVID -19 przyjętych u Zamawiającego  zarówno podczas przygotowania pomieszczenia i sprzętu do przyjęcia dziecka na zajęcie, podczas prowadzonych zajęć, jak i po ich zakończeniu.</w:t>
      </w: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3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Niniejsza umowa będzie realizowana zgodnie z har</w:t>
      </w:r>
      <w:r w:rsidR="00593867">
        <w:rPr>
          <w:rFonts w:ascii="Tahoma" w:hAnsi="Tahoma" w:cs="Tahoma"/>
        </w:rPr>
        <w:t>monogramem zajęć maksymalnie                                        do 19. 12. 2025</w:t>
      </w:r>
      <w:r>
        <w:rPr>
          <w:rFonts w:ascii="Tahoma" w:hAnsi="Tahoma" w:cs="Tahoma"/>
        </w:rPr>
        <w:t xml:space="preserve"> roku.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Wykonawca, który zostanie wybrany na daną cześć zamówienia zobowiązany jest                               do pozostawania w gotowości  do wykonywania usługi przez cały okres zawartej umowy.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Realizacja zajęć będzie uzależniona od ilości zgłaszających się </w:t>
      </w:r>
      <w:r w:rsidR="00593867">
        <w:rPr>
          <w:rFonts w:ascii="Tahoma" w:hAnsi="Tahoma" w:cs="Tahoma"/>
        </w:rPr>
        <w:t>i zakwalifikowanych</w:t>
      </w:r>
      <w:r>
        <w:rPr>
          <w:rFonts w:ascii="Tahoma" w:hAnsi="Tahoma" w:cs="Tahoma"/>
        </w:rPr>
        <w:t xml:space="preserve"> do specjalistycznej pomocy dzieci.</w:t>
      </w:r>
    </w:p>
    <w:p w:rsidR="00593867" w:rsidRDefault="00593867" w:rsidP="00994CBF">
      <w:pPr>
        <w:jc w:val="center"/>
        <w:rPr>
          <w:rFonts w:ascii="Tahoma" w:hAnsi="Tahoma" w:cs="Tahoma"/>
          <w:color w:val="7F7F7F" w:themeColor="background1" w:themeShade="7F"/>
          <w:spacing w:val="60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§ 4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Zajęcia będą odbywały się w Specjaln</w:t>
      </w:r>
      <w:r w:rsidR="00334D0F">
        <w:rPr>
          <w:rFonts w:ascii="Tahoma" w:hAnsi="Tahoma" w:cs="Tahoma"/>
        </w:rPr>
        <w:t xml:space="preserve">ym Ośrodku </w:t>
      </w:r>
      <w:proofErr w:type="spellStart"/>
      <w:r w:rsidR="00334D0F">
        <w:rPr>
          <w:rFonts w:ascii="Tahoma" w:hAnsi="Tahoma" w:cs="Tahoma"/>
        </w:rPr>
        <w:t>Szkolno</w:t>
      </w:r>
      <w:proofErr w:type="spellEnd"/>
      <w:r w:rsidR="00334D0F">
        <w:rPr>
          <w:rFonts w:ascii="Tahoma" w:hAnsi="Tahoma" w:cs="Tahoma"/>
        </w:rPr>
        <w:t xml:space="preserve"> –</w:t>
      </w:r>
      <w:r>
        <w:rPr>
          <w:rFonts w:ascii="Tahoma" w:hAnsi="Tahoma" w:cs="Tahoma"/>
        </w:rPr>
        <w:t xml:space="preserve">Wychowawczym nr 2 </w:t>
      </w:r>
      <w:r w:rsidR="00334D0F">
        <w:rPr>
          <w:rFonts w:ascii="Tahoma" w:hAnsi="Tahoma" w:cs="Tahoma"/>
        </w:rPr>
        <w:t xml:space="preserve">                                            </w:t>
      </w:r>
      <w:r>
        <w:rPr>
          <w:rFonts w:ascii="Tahoma" w:hAnsi="Tahoma" w:cs="Tahoma"/>
        </w:rPr>
        <w:t xml:space="preserve">im. Janusza Korczaka w Elbląg, czyli siedzibie Zamawiającego </w:t>
      </w:r>
      <w:r w:rsidR="00334D0F">
        <w:rPr>
          <w:rFonts w:ascii="Tahoma" w:hAnsi="Tahoma" w:cs="Tahoma"/>
        </w:rPr>
        <w:t>lub</w:t>
      </w:r>
      <w:r>
        <w:rPr>
          <w:rFonts w:ascii="Tahoma" w:hAnsi="Tahoma" w:cs="Tahoma"/>
        </w:rPr>
        <w:t xml:space="preserve"> w domu dziecka objętego wsparciem.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 Zajęcia prowadzonej będą od poniedziałku do soboty. Zamawiający zastrzega sobie prawo zmiany miejsca prowadzenia zajęć po konsultacji  z rodzicami/prawnymi opiekunami dziecka objętego wsparciem oraz Wykonawcą.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Harmonogram realizacji przedmiotu zamówienia będzie ustalany z Zamawiającym                                   i dostosowany do możliwości lokalowych i czasowych, w konsultacji z rodzicami dzieci objętych wsparciem.</w:t>
      </w: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5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Liczba godzin z poszczególnych zajęć uzależniona jest od zdiagnozowanych potrzeb dzieci                    i przydzielana będzie na określony czas przez koordynatora.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2. Liczba godzin udzielanego wsparcia realizowanych przez jednego uczestnika programu zależna będzie od zdiagnozowanych potrzeb, ale nie może przekroczyć pięciu godzin tygodniowo.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Jedną godzinę zajęć należy traktować 60 minut.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 Lista uczestników/czek (waz ze wskazaniem rodzaju niepełnosprawności) będzie przekazywana Wykonawcy przez Zamawiającego sukcesywnie wraz z postępująca rekrutacją dziecka oraz stawianą diagnoza.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5. Powierzenie wykonania umowy osobie trzeciej (dokonanie zmiany osoby realizującej  zajęcia terapeutyczne)  jest dopuszczalne jedynie za pisemną zgodą Zamawiającego w uzasadnionych przypadkach, w szczególności w przypadku choroby lub innej okoliczności uniemożliwiającej Wykonawcy (osobie wyznaczonej do prowadzenia zaje terapeutycznych) wykonanie obowiązków wynikających z umowy.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6. Zamawiający może zażądać dokonania zmiany osoby</w:t>
      </w:r>
      <w:r w:rsidR="00334D0F">
        <w:rPr>
          <w:rFonts w:ascii="Tahoma" w:hAnsi="Tahoma" w:cs="Tahoma"/>
        </w:rPr>
        <w:t xml:space="preserve"> wyznaczonej przez Wykonawcę</w:t>
      </w:r>
      <w:r>
        <w:rPr>
          <w:rFonts w:ascii="Tahoma" w:hAnsi="Tahoma" w:cs="Tahoma"/>
        </w:rPr>
        <w:t xml:space="preserve"> do realizacji przedmiotu umowy, jeżeli uzna, że nie wykonuje ona</w:t>
      </w:r>
      <w:r w:rsidR="00334D0F">
        <w:rPr>
          <w:rFonts w:ascii="Tahoma" w:hAnsi="Tahoma" w:cs="Tahoma"/>
        </w:rPr>
        <w:t xml:space="preserve"> obowiązków wynikających </w:t>
      </w:r>
      <w:r>
        <w:rPr>
          <w:rFonts w:ascii="Tahoma" w:hAnsi="Tahoma" w:cs="Tahoma"/>
        </w:rPr>
        <w:t xml:space="preserve"> z niniejszej umowy.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7. Osoba wyznaczona przez Wykonawcę do realizacji przedmi</w:t>
      </w:r>
      <w:r w:rsidR="00334D0F">
        <w:rPr>
          <w:rFonts w:ascii="Tahoma" w:hAnsi="Tahoma" w:cs="Tahoma"/>
        </w:rPr>
        <w:t>otu umowy, a także osoba</w:t>
      </w:r>
      <w:r>
        <w:rPr>
          <w:rFonts w:ascii="Tahoma" w:hAnsi="Tahoma" w:cs="Tahoma"/>
        </w:rPr>
        <w:t xml:space="preserve"> o której mowa w ust. 5 musza spełniać wymagania określone przez Zamawiającego  w ogłoszeniu </w:t>
      </w:r>
      <w:r w:rsidR="00334D0F">
        <w:rPr>
          <w:rFonts w:ascii="Tahoma" w:hAnsi="Tahoma" w:cs="Tahoma"/>
        </w:rPr>
        <w:t xml:space="preserve">                                         </w:t>
      </w:r>
      <w:r>
        <w:rPr>
          <w:rFonts w:ascii="Tahoma" w:hAnsi="Tahoma" w:cs="Tahoma"/>
        </w:rPr>
        <w:t xml:space="preserve">o zamówienie. Osoba wskazana na zastępstwo musi posiadać wykształcenie, doświadczenie zawodowe oraz posiadać dokumentację potwierdzającą doskonalenie zawodowe, które pozwoliłoby jej na uzyskanie takiej samej lub wyższej liczby punktów. </w:t>
      </w: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6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Całościową liczbę godzin zajęć do realizacji w trakcie trwania umowy określa się maksymalnie na ………….. godzin.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Cena brutto za jedną godzinę zajęć wynosi ……………….. złotych (sło</w:t>
      </w:r>
      <w:r w:rsidR="00894CF6">
        <w:rPr>
          <w:rFonts w:ascii="Tahoma" w:hAnsi="Tahoma" w:cs="Tahoma"/>
        </w:rPr>
        <w:t>wnie: brutto …………………. złotych ), /w tym …. % VAT.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Za prawidłowe i bez zastrzeżeń wykonanie prac określonych w ust. 1 Wykonawca otrzyma łączne wynagrodzenie w wysokości  ..…………………………. złotych (słownie: …………………………………… złotych) za każdą f</w:t>
      </w:r>
      <w:r w:rsidR="00894CF6">
        <w:rPr>
          <w:rFonts w:ascii="Tahoma" w:hAnsi="Tahoma" w:cs="Tahoma"/>
        </w:rPr>
        <w:t>aktycznie zrealizowaną godzinę, /w tym w tym …. % VAT.</w:t>
      </w:r>
    </w:p>
    <w:p w:rsidR="00F513B5" w:rsidRDefault="00F513B5" w:rsidP="00994CBF">
      <w:pPr>
        <w:jc w:val="both"/>
        <w:rPr>
          <w:rFonts w:ascii="Tahoma" w:hAnsi="Tahoma" w:cs="Tahoma"/>
        </w:rPr>
      </w:pPr>
    </w:p>
    <w:p w:rsidR="00994CBF" w:rsidRPr="00334D0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4. Wynagrodzenie brutto Wykonawcy określone w ust. 2 obejmuje wszystkie koszty, jakie Wykonawca poniesie z tytułu r</w:t>
      </w:r>
      <w:r w:rsidR="00894CF6">
        <w:rPr>
          <w:rFonts w:ascii="Tahoma" w:hAnsi="Tahoma" w:cs="Tahoma"/>
        </w:rPr>
        <w:t>ealizacji niniejszej umowy./</w:t>
      </w:r>
      <w:r>
        <w:rPr>
          <w:rFonts w:ascii="Tahoma" w:hAnsi="Tahoma" w:cs="Tahoma"/>
        </w:rPr>
        <w:t xml:space="preserve"> </w:t>
      </w:r>
      <w:r w:rsidRPr="00334D0F">
        <w:rPr>
          <w:rFonts w:ascii="Tahoma" w:hAnsi="Tahoma" w:cs="Tahoma"/>
        </w:rPr>
        <w:t xml:space="preserve">Od kwoty wynagrodzenia brutto za wykonany przedmiot </w:t>
      </w:r>
      <w:r w:rsidRPr="00334D0F">
        <w:rPr>
          <w:rFonts w:ascii="Tahoma" w:hAnsi="Tahoma" w:cs="Tahoma"/>
        </w:rPr>
        <w:lastRenderedPageBreak/>
        <w:t>umowy w przypadku osób fizycznych nieprowadzących działalności  gospodarczej</w:t>
      </w:r>
      <w:r w:rsidR="0094400C">
        <w:rPr>
          <w:rFonts w:ascii="Tahoma" w:hAnsi="Tahoma" w:cs="Tahoma"/>
        </w:rPr>
        <w:t xml:space="preserve">, </w:t>
      </w:r>
      <w:r w:rsidRPr="00334D0F">
        <w:rPr>
          <w:rFonts w:ascii="Tahoma" w:hAnsi="Tahoma" w:cs="Tahoma"/>
        </w:rPr>
        <w:t xml:space="preserve"> zostanie potrącona, zgodnie z obowiązującymi przepisami, zaliczka na podatek dochodowy od osób fizycznych oraz z tytułu ubezpieczenia zdrowotnego i społecznego należne  zgodnie z treścią oświadczenia stanowiącego załącznik do niniejszej umowy oraz pozostałe składki odprowadzane do zakładu ubezpieczeń społecznych ze strony Zleceniodawcy.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5. Wypłata wynagrodzenia nastąpi na podstawie przedłożonego miesięcznego wykazu ilości oraz rachunku/faktury.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6. Miesięczny wykaz ilości przepracowanych godzin jest zatwierdzany przez dyrektora Specjalnego Ośrodka </w:t>
      </w:r>
      <w:proofErr w:type="spellStart"/>
      <w:r>
        <w:rPr>
          <w:rFonts w:ascii="Tahoma" w:hAnsi="Tahoma" w:cs="Tahoma"/>
        </w:rPr>
        <w:t>Szkolno</w:t>
      </w:r>
      <w:proofErr w:type="spellEnd"/>
      <w:r>
        <w:rPr>
          <w:rFonts w:ascii="Tahoma" w:hAnsi="Tahoma" w:cs="Tahoma"/>
        </w:rPr>
        <w:t xml:space="preserve"> – Wychowawczego nr 2 im. Janusza Korczaka w Elblągu.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7. Termin wypłaty ustala się na okres do 21 dni od przedłożenia prawidłowo wystawionego rachunku/faktury/rozliczenia wypracowanych godzin.</w:t>
      </w:r>
    </w:p>
    <w:p w:rsidR="00994CBF" w:rsidRPr="009A4C2B" w:rsidRDefault="00994CBF" w:rsidP="009A4C2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8. Strony ustalają, że wypłata Wynagrodzenia z tytułu wykonania przedmiotu umowy dokonana zostanie po uprzednim przekazaniu dotacji na realizację zajęć terapeutycznych przez Ministerstwo Edukacji Narodowej. Jeśli nastąpią opóźnien</w:t>
      </w:r>
      <w:r w:rsidR="00D002AB">
        <w:rPr>
          <w:rFonts w:ascii="Tahoma" w:hAnsi="Tahoma" w:cs="Tahoma"/>
        </w:rPr>
        <w:t xml:space="preserve">ia ze strony Ministerstwa </w:t>
      </w:r>
      <w:r>
        <w:rPr>
          <w:rFonts w:ascii="Tahoma" w:hAnsi="Tahoma" w:cs="Tahoma"/>
        </w:rPr>
        <w:t xml:space="preserve"> w przekazaniu środków </w:t>
      </w:r>
      <w:r w:rsidR="00D002AB">
        <w:rPr>
          <w:rFonts w:ascii="Tahoma" w:hAnsi="Tahoma" w:cs="Tahoma"/>
        </w:rPr>
        <w:t xml:space="preserve">                              </w:t>
      </w:r>
      <w:r>
        <w:rPr>
          <w:rFonts w:ascii="Tahoma" w:hAnsi="Tahoma" w:cs="Tahoma"/>
        </w:rPr>
        <w:t xml:space="preserve">na realizację zadań, Zamawiający zastrzega możliwość dokonania  płatności w późniejszym terminie, niezwłocznie po otrzymaniu środków. </w:t>
      </w:r>
    </w:p>
    <w:p w:rsidR="00994CBF" w:rsidRDefault="00994CBF" w:rsidP="00994CBF">
      <w:pPr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7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Zmawiającemu przysługuje prawo do odstąpienia od umowy w terminie 14 dni od dnia powzięcia wiadomości o wystąpieniu następujących okoliczności: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1) Wykonawca nie rozpoczął przedmiotu zamówienia bez uzasadnionych przyczyn mimo wezwania Zamawiającego,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2) Wykonawca mimo wcześniejszego zastrzeżenia Zamawiającego i wezwania do realizacji warunków umowy nie wykonuje czynności zgodnie z warunkami umowy.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2. Za odstąpienie od umowy leżącej po stronie Wykonawcy, Wykonawca ponosi karę                               w wysokości 20 % zlecenia wartości.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Odstąpienie od umowy winno nastąpić na piśmie oraz zawierać uzasadnienie. </w:t>
      </w:r>
    </w:p>
    <w:p w:rsidR="00994CBF" w:rsidRDefault="00994CBF" w:rsidP="00994CBF">
      <w:pPr>
        <w:jc w:val="center"/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8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Zmawiający przewiduje możliwość zmian postanowień zawartej umowy, w stosunku do treści oferty, na podstawie, której dokonano wybory Wykonawc</w:t>
      </w:r>
      <w:r w:rsidR="00D002AB">
        <w:rPr>
          <w:rFonts w:ascii="Tahoma" w:hAnsi="Tahoma" w:cs="Tahoma"/>
        </w:rPr>
        <w:t>y, w przypadku wystąpienia</w:t>
      </w:r>
      <w:r>
        <w:rPr>
          <w:rFonts w:ascii="Tahoma" w:hAnsi="Tahoma" w:cs="Tahoma"/>
        </w:rPr>
        <w:t xml:space="preserve"> co najmniej jednej z okoliczności wymienionych poniżej, z uwzględnieniem podawanych warunków ich wprowadzenia: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9A4C2B">
        <w:rPr>
          <w:rFonts w:ascii="Tahoma" w:hAnsi="Tahoma" w:cs="Tahoma"/>
        </w:rPr>
        <w:t>1)</w:t>
      </w:r>
      <w:r w:rsidRPr="009A4C2B">
        <w:rPr>
          <w:rFonts w:ascii="Tahoma" w:hAnsi="Tahoma" w:cs="Tahoma"/>
        </w:rPr>
        <w:tab/>
      </w:r>
      <w:r w:rsidRPr="00A03554">
        <w:rPr>
          <w:rFonts w:ascii="Tahoma" w:hAnsi="Tahoma" w:cs="Tahoma"/>
        </w:rPr>
        <w:t>Zaistnienia obiektywnych, niezależnych od Stron przeszkód w realizacji umowy w dotychczasowym kształcie.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9A4C2B">
        <w:rPr>
          <w:rFonts w:ascii="Tahoma" w:hAnsi="Tahoma" w:cs="Tahoma"/>
        </w:rPr>
        <w:t>2)</w:t>
      </w:r>
      <w:r w:rsidRPr="009A4C2B">
        <w:rPr>
          <w:rFonts w:ascii="Tahoma" w:hAnsi="Tahoma" w:cs="Tahoma"/>
        </w:rPr>
        <w:tab/>
      </w:r>
      <w:r w:rsidRPr="00A03554">
        <w:rPr>
          <w:rFonts w:ascii="Tahoma" w:hAnsi="Tahoma" w:cs="Tahoma"/>
        </w:rPr>
        <w:t>Wystąpienia uzasadniających zdarzeń losowych po stronie Wykonawcy.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9A4C2B">
        <w:rPr>
          <w:rFonts w:ascii="Tahoma" w:hAnsi="Tahoma" w:cs="Tahoma"/>
        </w:rPr>
        <w:t>2.</w:t>
      </w:r>
      <w:r w:rsidRPr="00A03554">
        <w:rPr>
          <w:rFonts w:ascii="Tahoma" w:hAnsi="Tahoma" w:cs="Tahoma"/>
        </w:rPr>
        <w:t xml:space="preserve"> Zmiana postanowień zawartej umowy może nastąpić za zgodą obu Stron wyrażoną na piśmie                                w postaci aneksów do umowy, pod rygorem nieważności takiej zmiany.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9A4C2B">
        <w:rPr>
          <w:rFonts w:ascii="Tahoma" w:hAnsi="Tahoma" w:cs="Tahoma"/>
        </w:rPr>
        <w:t>3.</w:t>
      </w:r>
      <w:r w:rsidRPr="00A03554">
        <w:rPr>
          <w:rFonts w:ascii="Tahoma" w:hAnsi="Tahoma" w:cs="Tahoma"/>
        </w:rPr>
        <w:t xml:space="preserve"> Zamawiający dopuszcza zmianę umowy na zasadach określonych w art. 455 ustawy Prawo zamówień publicznych oraz przewiduje możliwość dokonania w umowie następujących zmian: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9A4C2B">
        <w:rPr>
          <w:rFonts w:ascii="Tahoma" w:hAnsi="Tahoma" w:cs="Tahoma"/>
        </w:rPr>
        <w:lastRenderedPageBreak/>
        <w:t>1)</w:t>
      </w:r>
      <w:r w:rsidRPr="00A03554">
        <w:rPr>
          <w:rFonts w:ascii="Tahoma" w:hAnsi="Tahoma" w:cs="Tahoma"/>
        </w:rPr>
        <w:t xml:space="preserve"> w zakresie terminu realizacji zamówienia, który spowodowany jest okolicznościami niezależnymi                                     od Wykonawcy, 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</w:rPr>
      </w:pPr>
      <w:r w:rsidRPr="009A4C2B">
        <w:rPr>
          <w:rFonts w:ascii="Tahoma" w:hAnsi="Tahoma" w:cs="Tahoma"/>
        </w:rPr>
        <w:t>2)</w:t>
      </w:r>
      <w:r w:rsidRPr="00A03554">
        <w:rPr>
          <w:rFonts w:ascii="Tahoma" w:hAnsi="Tahoma" w:cs="Tahoma"/>
        </w:rPr>
        <w:t xml:space="preserve"> nowy Wykonawca maże zastąpić dotychczasowego Wykonawcę w wyniku sukcesji, wstępując                      w prawa i obowiązki Wykonawcy, w przypadkach losowych, których nie można było przewidzieć,                        pod warunkiem, iż spełnione zostaną wszystkie warunki związane z wymaganym doświadczeniem zawodowym oraz wymaganymi kwalifikacjami zawodowymi,</w:t>
      </w:r>
    </w:p>
    <w:p w:rsidR="009A4C2B" w:rsidRPr="00A03554" w:rsidRDefault="009A4C2B" w:rsidP="009A4C2B">
      <w:pPr>
        <w:tabs>
          <w:tab w:val="left" w:pos="284"/>
        </w:tabs>
        <w:spacing w:after="0" w:line="360" w:lineRule="auto"/>
        <w:jc w:val="both"/>
        <w:rPr>
          <w:rFonts w:ascii="Tahoma" w:hAnsi="Tahoma" w:cs="Tahoma"/>
          <w:i/>
        </w:rPr>
      </w:pPr>
      <w:r w:rsidRPr="009A4C2B">
        <w:rPr>
          <w:rFonts w:ascii="Tahoma" w:hAnsi="Tahoma" w:cs="Tahoma"/>
        </w:rPr>
        <w:t>3)</w:t>
      </w:r>
      <w:r w:rsidRPr="00A03554">
        <w:rPr>
          <w:rFonts w:ascii="Tahoma" w:hAnsi="Tahoma" w:cs="Tahoma"/>
        </w:rPr>
        <w:t xml:space="preserve"> powierzenie realizacji dodatkowych usług przez aktualnego Wykonawcy, których nie uwzględniono przy zamówieniu podstawowym. </w:t>
      </w:r>
    </w:p>
    <w:p w:rsidR="00994CBF" w:rsidRDefault="009A4C2B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994CBF">
        <w:rPr>
          <w:rFonts w:ascii="Tahoma" w:hAnsi="Tahoma" w:cs="Tahoma"/>
        </w:rPr>
        <w:t>. Dokonanie zmiany umowy w zakresie wskazanym w ust.</w:t>
      </w:r>
      <w:r>
        <w:rPr>
          <w:rFonts w:ascii="Tahoma" w:hAnsi="Tahoma" w:cs="Tahoma"/>
        </w:rPr>
        <w:t>3</w:t>
      </w:r>
      <w:r w:rsidR="00994CBF">
        <w:rPr>
          <w:rFonts w:ascii="Tahoma" w:hAnsi="Tahoma" w:cs="Tahoma"/>
        </w:rPr>
        <w:t xml:space="preserve"> wymaga uprzednio złożenia wniosku na piśmie, wskazującego zasadność wprowadzenia zmian i zgody stron na jej dokonanie.</w:t>
      </w:r>
    </w:p>
    <w:p w:rsidR="00994CBF" w:rsidRDefault="00994CBF" w:rsidP="00994CBF">
      <w:pPr>
        <w:jc w:val="both"/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9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Wykonawca zapłaci Zmawiającemu kary umowne w razie niewykonania lub nienależytego wykonania umowy: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1) w wysokości 10% wynagrodzenia za  godzinę świadczenia usługi, za każdą niezrealizowaną godzinę zajęć terapeutycznych z przyczyn, za które ponosi odpowiedzialność Wykonawca,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2) ) w wysokości 5% wynagrodzenia za  godzinę świadczenia usługi, za każdą nienależycie wykonaną godzinę zajęć terapeutycznych lub nienależyte prowadzenie wymaganej  dokumentacji.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Zamawiający może dochodzić odszkodowania uzupełniającego  przewyższającego  wysokość kar umownych na zasadach ogólnych do wysokości rzeczywiście poniesionej szkody.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4. W przypadku braku pokrycia nałożonych kar umownych w kwotach pozostałych do zapłaty Wykonawca zobowiązany jest do uregulowania kary umownej w terminie 14 dni od dnia nałożenia.</w:t>
      </w:r>
    </w:p>
    <w:p w:rsidR="00994CBF" w:rsidRDefault="00994CBF" w:rsidP="00994CBF">
      <w:pPr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10</w:t>
      </w:r>
    </w:p>
    <w:p w:rsidR="00994CBF" w:rsidRDefault="00994CBF" w:rsidP="00076058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Zmawiający na podstawie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 zwanego dalej RODO powierza Wykonawcy przetwarzanie danych, a w szczególności danych osobowych w zakresie m</w:t>
      </w:r>
      <w:r w:rsidR="00D002AB">
        <w:rPr>
          <w:rFonts w:ascii="Tahoma" w:hAnsi="Tahoma" w:cs="Tahoma"/>
        </w:rPr>
        <w:t>.</w:t>
      </w:r>
      <w:r>
        <w:rPr>
          <w:rFonts w:ascii="Tahoma" w:hAnsi="Tahoma" w:cs="Tahoma"/>
        </w:rPr>
        <w:t xml:space="preserve">in. imię i nazwisko, </w:t>
      </w:r>
      <w:r w:rsidR="00D002AB">
        <w:rPr>
          <w:rFonts w:ascii="Tahoma" w:hAnsi="Tahoma" w:cs="Tahoma"/>
        </w:rPr>
        <w:t xml:space="preserve">PESEL, </w:t>
      </w:r>
      <w:r>
        <w:rPr>
          <w:rFonts w:ascii="Tahoma" w:hAnsi="Tahoma" w:cs="Tahoma"/>
        </w:rPr>
        <w:t xml:space="preserve">dane </w:t>
      </w:r>
      <w:r w:rsidR="00D002AB">
        <w:rPr>
          <w:rFonts w:ascii="Tahoma" w:hAnsi="Tahoma" w:cs="Tahoma"/>
        </w:rPr>
        <w:t xml:space="preserve">rodziców, dane </w:t>
      </w:r>
      <w:r>
        <w:rPr>
          <w:rFonts w:ascii="Tahoma" w:hAnsi="Tahoma" w:cs="Tahoma"/>
        </w:rPr>
        <w:t>teleadresowe oraz informacje o stanie zd</w:t>
      </w:r>
      <w:r w:rsidR="00D002AB">
        <w:rPr>
          <w:rFonts w:ascii="Tahoma" w:hAnsi="Tahoma" w:cs="Tahoma"/>
        </w:rPr>
        <w:t xml:space="preserve">rowia niezbędnych </w:t>
      </w:r>
      <w:r>
        <w:rPr>
          <w:rFonts w:ascii="Tahoma" w:hAnsi="Tahoma" w:cs="Tahoma"/>
        </w:rPr>
        <w:t>do realizacji przedmiotu umowy.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Wykonawca oświadcza, że wdrożył odpowiednie środki te</w:t>
      </w:r>
      <w:r w:rsidR="00D002AB">
        <w:rPr>
          <w:rFonts w:ascii="Tahoma" w:hAnsi="Tahoma" w:cs="Tahoma"/>
        </w:rPr>
        <w:t xml:space="preserve">chniczne i organizacyjne, </w:t>
      </w:r>
      <w:r w:rsidR="00076058">
        <w:rPr>
          <w:rFonts w:ascii="Tahoma" w:hAnsi="Tahoma" w:cs="Tahoma"/>
        </w:rPr>
        <w:t xml:space="preserve">                                         </w:t>
      </w:r>
      <w:r>
        <w:rPr>
          <w:rFonts w:ascii="Tahoma" w:hAnsi="Tahoma" w:cs="Tahoma"/>
        </w:rPr>
        <w:t xml:space="preserve">by przetwarzanie danych spełniało wymogi RODO i chroniło prawa osób, których dane dotyczą, </w:t>
      </w:r>
      <w:r w:rsidR="00076058">
        <w:rPr>
          <w:rFonts w:ascii="Tahoma" w:hAnsi="Tahoma" w:cs="Tahoma"/>
        </w:rPr>
        <w:t xml:space="preserve">                                 </w:t>
      </w:r>
      <w:r>
        <w:rPr>
          <w:rFonts w:ascii="Tahoma" w:hAnsi="Tahoma" w:cs="Tahoma"/>
        </w:rPr>
        <w:t>a w szczególności, że spełnia wymagania określone w art. 28 i 32 RODO.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Wykonawca zobowiązuje się dopuścić do przetwarzania danych osobowych zgodnie                                 z art. 28 ust. 3 lit. b RODO oraz zobowiązane do zachowania danych w tajemnicy.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 Wykonawca zobowiązuje się przetwarzać udostępnione dane tylko i wyłącznie do celów                         z realizacją zadania, o którym mowa w § 1 niniejszej umowy. 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5. Wykonawca zobowiązuje się do zachowania w tajemnicy wszelkich informacji  stanowiących tajemnicę Zamawiającego, będących danymi osobowymi w rozumieniu ustawy oraz informacjami </w:t>
      </w:r>
      <w:r w:rsidR="00076058">
        <w:rPr>
          <w:rFonts w:ascii="Tahoma" w:hAnsi="Tahoma" w:cs="Tahoma"/>
        </w:rPr>
        <w:t xml:space="preserve">                        </w:t>
      </w:r>
      <w:r>
        <w:rPr>
          <w:rFonts w:ascii="Tahoma" w:hAnsi="Tahoma" w:cs="Tahoma"/>
        </w:rPr>
        <w:t>o sposobach ich zabezpieczenia.</w:t>
      </w:r>
    </w:p>
    <w:p w:rsidR="00076058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6. Postanowienia ust. 5 obowiązują bezterminowo.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7. Postanowienia ust. 6 nie dotyczą sytuacji, gdy ujawnienie informacji, o których mowa, żądają organy lub urzędy państwowe na podstawie bezwzględnie obowiązujących przepisów prawa oraz gdy mamy do czynienia z informacją jawną, publiczną, opublikowaną przez  Zamawiającego. 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8. Wykonawca, biorąc pod uwagę charakter przetwarzania danych oraz dostępne informacje zobowiązuje się, w miarę możliwości pomagać Zamawiającemu poprzez odpowiednie środki techniczne i organizacyjne wywiązać z obowiązków o których mowa w art. 28 ust. 3 lit. e oraz art. 32-36 RODO.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9. Wykonawca zobowiązuje się zastosować środki ochrony kryptograficznej wobec urządzeń przenośnych takich jak: laptop, smartfon, pendrive, przenośny dysk twardy oraz innych rodzajów przenośnej pamięci masowej, jeśli będą one wykorzystywane do przetwarzania powierzonych danych osobowych, bądź innych danych stanowiących tajemnicę Zamawiającego 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10. Powierzenie przetwarzania danych osobowych obowiązuje na czas trwania umowy.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11. Po wygaśnięciu umowy Wykonawca zobowiązuje się do trwałego usunięcia wszystkich kopii danych zapisanych na jakimkolwiek nośniku danych w trakcie prac związanych z realizacją zadania</w:t>
      </w:r>
      <w:r w:rsidR="00076058">
        <w:rPr>
          <w:rFonts w:ascii="Tahoma" w:hAnsi="Tahoma" w:cs="Tahoma"/>
        </w:rPr>
        <w:t xml:space="preserve">                       </w:t>
      </w:r>
      <w:r>
        <w:rPr>
          <w:rFonts w:ascii="Tahoma" w:hAnsi="Tahoma" w:cs="Tahoma"/>
        </w:rPr>
        <w:t xml:space="preserve"> o którym mowa w § 1 niniejszej umowy.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12. W razie stwierdzenia przez Wykonawcę uszkodzenia powierzonych danych osobowych, bądź gdy w ich posiadanie weszłyby osoby nieupoważnione, Wykonawca zobowiązany jest  do niezwłocznego, jednak nie później niż 12 godzin od stwierdzenia przez Wykonawcę wystąpienia zdarzenia, poinformowania Zamawiającego o tym fakcie oraz do podjęcia wszelkich możliwych  działań oraz pełnej współpracy z Zamawiającym na rzecz ograniczenia i usunięcia skutków tego incydentu.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13. Wykonawca udostępnia Zamawiającemu wszelkie informacje niezbędne do wykazania zapewnienia wdrożenia odpowiednich środków technicznych i organizacyjnych,                                           by przetwarzanie spełniało wymogi RODO i chroniło prawa osób, których dane dotyczą oraz umożliwia Zamawiającemu lub audytorowi upoważnionemu przez Zamawiającego przeprowadzenia audytów,</w:t>
      </w:r>
      <w:r w:rsidR="00076058">
        <w:rPr>
          <w:rFonts w:ascii="Tahoma" w:hAnsi="Tahoma" w:cs="Tahoma"/>
        </w:rPr>
        <w:t xml:space="preserve">                           </w:t>
      </w:r>
      <w:r>
        <w:rPr>
          <w:rFonts w:ascii="Tahoma" w:hAnsi="Tahoma" w:cs="Tahoma"/>
        </w:rPr>
        <w:t xml:space="preserve"> w tym kontroli.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14.Ustęp 13 nie ma zastosowania, gdy Wykonawca stosuje zatwierdzony kodeks postępowania</w:t>
      </w:r>
      <w:r w:rsidR="00076058">
        <w:rPr>
          <w:rFonts w:ascii="Tahoma" w:hAnsi="Tahoma" w:cs="Tahoma"/>
        </w:rPr>
        <w:t xml:space="preserve">                       </w:t>
      </w:r>
      <w:r>
        <w:rPr>
          <w:rFonts w:ascii="Tahoma" w:hAnsi="Tahoma" w:cs="Tahoma"/>
        </w:rPr>
        <w:t xml:space="preserve">  o którym mowa w art. 40 ROD lub wykaże się certyfikatem o którym mowa w art. 42 RODO.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15. Wykonawca zobowiązuje się do niezwłocznie powiadomienia Zmawiającego o wszelkich czynnościach z własnym udziałem w sprawach dotyczących ochrony danych osobowych, prowadzonych w szczególności przed organem nadzorczym, urzędami państwowymi, policją lub sądem, w zakresie danych objętych niniejszą umową. </w:t>
      </w:r>
    </w:p>
    <w:p w:rsidR="00994CBF" w:rsidRDefault="00994CBF" w:rsidP="00994CBF">
      <w:pPr>
        <w:jc w:val="center"/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11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1. W sprawach nieuregulowanych niniejszą umową mają zastosowanie przepisy Kodeksu cywilnego.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 Spory mogące wyniknąć przy wykonywaniu niniejszej umowy, strony zobowiązują się rozstrzygnąć polubownie.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W razie braku możliwości polubownego załatwienia sporów, będą one rozstrzygane przez sąd właściwy dla Zamawiającego. </w:t>
      </w:r>
    </w:p>
    <w:p w:rsidR="0010781D" w:rsidRDefault="0010781D" w:rsidP="00994CBF">
      <w:pPr>
        <w:jc w:val="center"/>
        <w:rPr>
          <w:rFonts w:ascii="Tahoma" w:hAnsi="Tahoma" w:cs="Tahoma"/>
        </w:rPr>
      </w:pPr>
    </w:p>
    <w:p w:rsidR="0010781D" w:rsidRDefault="0010781D" w:rsidP="00994CBF">
      <w:pPr>
        <w:jc w:val="center"/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  <w:bookmarkStart w:id="0" w:name="_GoBack"/>
      <w:bookmarkEnd w:id="0"/>
      <w:r>
        <w:rPr>
          <w:rFonts w:ascii="Tahoma" w:hAnsi="Tahoma" w:cs="Tahoma"/>
        </w:rPr>
        <w:t>§ 12</w:t>
      </w: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Umowę sporządzono w trzech jednobrzmiących egzemplarzach, w tym dwa egzemplarze dla Zmawiającego i jeden dla Wykonawcy.</w:t>
      </w:r>
    </w:p>
    <w:p w:rsidR="00994CBF" w:rsidRDefault="00994CBF" w:rsidP="00994CBF">
      <w:pPr>
        <w:jc w:val="center"/>
        <w:rPr>
          <w:rFonts w:ascii="Tahoma" w:hAnsi="Tahoma" w:cs="Tahoma"/>
        </w:rPr>
      </w:pPr>
    </w:p>
    <w:p w:rsidR="00994CBF" w:rsidRDefault="00994CBF" w:rsidP="00994CBF">
      <w:pPr>
        <w:jc w:val="center"/>
        <w:rPr>
          <w:rFonts w:ascii="Tahoma" w:hAnsi="Tahoma" w:cs="Tahoma"/>
        </w:rPr>
      </w:pPr>
    </w:p>
    <w:p w:rsidR="00994CBF" w:rsidRDefault="00994CBF" w:rsidP="00994CBF">
      <w:pPr>
        <w:ind w:left="141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ZAMAWIAJĄCY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WYKONAWCA </w:t>
      </w:r>
    </w:p>
    <w:p w:rsidR="00994CBF" w:rsidRDefault="00994CBF" w:rsidP="00994CBF">
      <w:pPr>
        <w:jc w:val="both"/>
        <w:rPr>
          <w:rFonts w:ascii="Tahoma" w:hAnsi="Tahoma" w:cs="Tahoma"/>
          <w:color w:val="ED7D31" w:themeColor="accent2"/>
        </w:rPr>
      </w:pPr>
    </w:p>
    <w:p w:rsidR="00994CBF" w:rsidRDefault="00994CBF" w:rsidP="00994CBF">
      <w:pPr>
        <w:jc w:val="both"/>
        <w:rPr>
          <w:rFonts w:ascii="Tahoma" w:hAnsi="Tahoma" w:cs="Tahoma"/>
          <w:color w:val="ED7D31" w:themeColor="accent2"/>
        </w:rPr>
      </w:pPr>
    </w:p>
    <w:p w:rsidR="00994CBF" w:rsidRDefault="00994CBF" w:rsidP="00994CB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……………………………………………………………..</w:t>
      </w:r>
      <w:r>
        <w:rPr>
          <w:rFonts w:ascii="Tahoma" w:hAnsi="Tahoma" w:cs="Tahoma"/>
        </w:rPr>
        <w:tab/>
        <w:t>………………………………………………………….</w:t>
      </w:r>
    </w:p>
    <w:p w:rsidR="00994CBF" w:rsidRDefault="00994CBF" w:rsidP="00994CBF">
      <w:pPr>
        <w:jc w:val="both"/>
        <w:rPr>
          <w:rFonts w:ascii="Tahoma" w:hAnsi="Tahoma" w:cs="Tahoma"/>
        </w:rPr>
      </w:pPr>
    </w:p>
    <w:p w:rsidR="00994CBF" w:rsidRDefault="00994CBF" w:rsidP="00994CBF">
      <w:pPr>
        <w:jc w:val="both"/>
        <w:rPr>
          <w:rFonts w:ascii="Tahoma" w:hAnsi="Tahoma" w:cs="Tahoma"/>
        </w:rPr>
      </w:pPr>
    </w:p>
    <w:p w:rsidR="00994CBF" w:rsidRDefault="00994CBF" w:rsidP="00994CBF">
      <w:pPr>
        <w:jc w:val="both"/>
        <w:rPr>
          <w:rFonts w:ascii="Tahoma" w:hAnsi="Tahoma" w:cs="Tahoma"/>
        </w:rPr>
      </w:pPr>
    </w:p>
    <w:p w:rsidR="00994CBF" w:rsidRDefault="00994CBF" w:rsidP="00994CBF">
      <w:pPr>
        <w:jc w:val="both"/>
        <w:rPr>
          <w:rFonts w:ascii="Tahoma" w:hAnsi="Tahoma" w:cs="Tahoma"/>
        </w:rPr>
      </w:pPr>
    </w:p>
    <w:p w:rsidR="00994CBF" w:rsidRDefault="00994CBF" w:rsidP="00994CBF">
      <w:pPr>
        <w:jc w:val="both"/>
        <w:rPr>
          <w:rFonts w:ascii="Tahoma" w:hAnsi="Tahoma" w:cs="Tahoma"/>
        </w:rPr>
      </w:pPr>
    </w:p>
    <w:p w:rsidR="000D3670" w:rsidRPr="000D3670" w:rsidRDefault="000D3670" w:rsidP="00994CBF">
      <w:pPr>
        <w:jc w:val="center"/>
        <w:rPr>
          <w:rFonts w:ascii="Tahoma" w:hAnsi="Tahoma" w:cs="Tahoma"/>
        </w:rPr>
      </w:pPr>
    </w:p>
    <w:sectPr w:rsidR="000D3670" w:rsidRPr="000D3670" w:rsidSect="00593867">
      <w:footerReference w:type="default" r:id="rId7"/>
      <w:pgSz w:w="11906" w:h="16838"/>
      <w:pgMar w:top="426" w:right="1077" w:bottom="1440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E1F" w:rsidRDefault="00505E1F" w:rsidP="00593867">
      <w:pPr>
        <w:spacing w:after="0" w:line="240" w:lineRule="auto"/>
      </w:pPr>
      <w:r>
        <w:separator/>
      </w:r>
    </w:p>
  </w:endnote>
  <w:endnote w:type="continuationSeparator" w:id="0">
    <w:p w:rsidR="00505E1F" w:rsidRDefault="00505E1F" w:rsidP="00593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07529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8"/>
        <w:szCs w:val="18"/>
      </w:rPr>
    </w:sdtEndPr>
    <w:sdtContent>
      <w:p w:rsidR="00593867" w:rsidRPr="00593867" w:rsidRDefault="00593867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18"/>
            <w:szCs w:val="18"/>
          </w:rPr>
        </w:pPr>
        <w:r w:rsidRPr="00593867">
          <w:rPr>
            <w:sz w:val="18"/>
            <w:szCs w:val="18"/>
          </w:rPr>
          <w:fldChar w:fldCharType="begin"/>
        </w:r>
        <w:r w:rsidRPr="00593867">
          <w:rPr>
            <w:sz w:val="18"/>
            <w:szCs w:val="18"/>
          </w:rPr>
          <w:instrText>PAGE   \* MERGEFORMAT</w:instrText>
        </w:r>
        <w:r w:rsidRPr="00593867">
          <w:rPr>
            <w:sz w:val="18"/>
            <w:szCs w:val="18"/>
          </w:rPr>
          <w:fldChar w:fldCharType="separate"/>
        </w:r>
        <w:r w:rsidR="0010781D" w:rsidRPr="0010781D">
          <w:rPr>
            <w:b/>
            <w:bCs/>
            <w:noProof/>
            <w:sz w:val="18"/>
            <w:szCs w:val="18"/>
          </w:rPr>
          <w:t>7</w:t>
        </w:r>
        <w:r w:rsidRPr="00593867">
          <w:rPr>
            <w:b/>
            <w:bCs/>
            <w:sz w:val="18"/>
            <w:szCs w:val="18"/>
          </w:rPr>
          <w:fldChar w:fldCharType="end"/>
        </w:r>
        <w:r w:rsidRPr="00593867">
          <w:rPr>
            <w:b/>
            <w:bCs/>
            <w:sz w:val="18"/>
            <w:szCs w:val="18"/>
          </w:rPr>
          <w:t xml:space="preserve"> | </w:t>
        </w:r>
        <w:r w:rsidRPr="00593867">
          <w:rPr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:rsidR="00593867" w:rsidRDefault="00593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E1F" w:rsidRDefault="00505E1F" w:rsidP="00593867">
      <w:pPr>
        <w:spacing w:after="0" w:line="240" w:lineRule="auto"/>
      </w:pPr>
      <w:r>
        <w:separator/>
      </w:r>
    </w:p>
  </w:footnote>
  <w:footnote w:type="continuationSeparator" w:id="0">
    <w:p w:rsidR="00505E1F" w:rsidRDefault="00505E1F" w:rsidP="00593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F2152"/>
    <w:multiLevelType w:val="hybridMultilevel"/>
    <w:tmpl w:val="DED410EA"/>
    <w:lvl w:ilvl="0" w:tplc="3E8E324A">
      <w:start w:val="1"/>
      <w:numFmt w:val="decimal"/>
      <w:lvlText w:val="%1."/>
      <w:lvlJc w:val="left"/>
      <w:pPr>
        <w:ind w:left="198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4C8A9C4">
      <w:start w:val="1"/>
      <w:numFmt w:val="decimal"/>
      <w:lvlText w:val="%2)"/>
      <w:lvlJc w:val="left"/>
      <w:pPr>
        <w:ind w:left="2124" w:hanging="281"/>
      </w:pPr>
      <w:rPr>
        <w:spacing w:val="0"/>
        <w:w w:val="100"/>
        <w:lang w:val="pl-PL" w:eastAsia="en-US" w:bidi="ar-SA"/>
      </w:rPr>
    </w:lvl>
    <w:lvl w:ilvl="2" w:tplc="5E58E582">
      <w:start w:val="1"/>
      <w:numFmt w:val="lowerLetter"/>
      <w:lvlText w:val="%3)"/>
      <w:lvlJc w:val="left"/>
      <w:pPr>
        <w:ind w:left="2268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71CFDF4">
      <w:numFmt w:val="bullet"/>
      <w:lvlText w:val="•"/>
      <w:lvlJc w:val="left"/>
      <w:pPr>
        <w:ind w:left="2260" w:hanging="281"/>
      </w:pPr>
      <w:rPr>
        <w:lang w:val="pl-PL" w:eastAsia="en-US" w:bidi="ar-SA"/>
      </w:rPr>
    </w:lvl>
    <w:lvl w:ilvl="4" w:tplc="4078BE00">
      <w:numFmt w:val="bullet"/>
      <w:lvlText w:val="•"/>
      <w:lvlJc w:val="left"/>
      <w:pPr>
        <w:ind w:left="2420" w:hanging="281"/>
      </w:pPr>
      <w:rPr>
        <w:lang w:val="pl-PL" w:eastAsia="en-US" w:bidi="ar-SA"/>
      </w:rPr>
    </w:lvl>
    <w:lvl w:ilvl="5" w:tplc="98C67888">
      <w:numFmt w:val="bullet"/>
      <w:lvlText w:val="•"/>
      <w:lvlJc w:val="left"/>
      <w:pPr>
        <w:ind w:left="3906" w:hanging="281"/>
      </w:pPr>
      <w:rPr>
        <w:lang w:val="pl-PL" w:eastAsia="en-US" w:bidi="ar-SA"/>
      </w:rPr>
    </w:lvl>
    <w:lvl w:ilvl="6" w:tplc="7124E17C">
      <w:numFmt w:val="bullet"/>
      <w:lvlText w:val="•"/>
      <w:lvlJc w:val="left"/>
      <w:pPr>
        <w:ind w:left="5393" w:hanging="281"/>
      </w:pPr>
      <w:rPr>
        <w:lang w:val="pl-PL" w:eastAsia="en-US" w:bidi="ar-SA"/>
      </w:rPr>
    </w:lvl>
    <w:lvl w:ilvl="7" w:tplc="DD7455B6">
      <w:numFmt w:val="bullet"/>
      <w:lvlText w:val="•"/>
      <w:lvlJc w:val="left"/>
      <w:pPr>
        <w:ind w:left="6880" w:hanging="281"/>
      </w:pPr>
      <w:rPr>
        <w:lang w:val="pl-PL" w:eastAsia="en-US" w:bidi="ar-SA"/>
      </w:rPr>
    </w:lvl>
    <w:lvl w:ilvl="8" w:tplc="81B21852">
      <w:numFmt w:val="bullet"/>
      <w:lvlText w:val="•"/>
      <w:lvlJc w:val="left"/>
      <w:pPr>
        <w:ind w:left="8366" w:hanging="281"/>
      </w:pPr>
      <w:rPr>
        <w:lang w:val="pl-PL" w:eastAsia="en-US" w:bidi="ar-SA"/>
      </w:rPr>
    </w:lvl>
  </w:abstractNum>
  <w:abstractNum w:abstractNumId="1" w15:restartNumberingAfterBreak="0">
    <w:nsid w:val="5A511459"/>
    <w:multiLevelType w:val="hybridMultilevel"/>
    <w:tmpl w:val="85FEF4DA"/>
    <w:lvl w:ilvl="0" w:tplc="F9F605E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2E1"/>
    <w:rsid w:val="00076058"/>
    <w:rsid w:val="000D3670"/>
    <w:rsid w:val="0010781D"/>
    <w:rsid w:val="00334D0F"/>
    <w:rsid w:val="004764BE"/>
    <w:rsid w:val="004E42E1"/>
    <w:rsid w:val="00505E1F"/>
    <w:rsid w:val="00525262"/>
    <w:rsid w:val="00593867"/>
    <w:rsid w:val="006E3980"/>
    <w:rsid w:val="008241C4"/>
    <w:rsid w:val="00894CF6"/>
    <w:rsid w:val="0092642D"/>
    <w:rsid w:val="0094400C"/>
    <w:rsid w:val="00975B13"/>
    <w:rsid w:val="00994CBF"/>
    <w:rsid w:val="009A4C2B"/>
    <w:rsid w:val="00A95B3E"/>
    <w:rsid w:val="00B4141B"/>
    <w:rsid w:val="00BF11AE"/>
    <w:rsid w:val="00D002AB"/>
    <w:rsid w:val="00D1006D"/>
    <w:rsid w:val="00D17A35"/>
    <w:rsid w:val="00F5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AF605"/>
  <w15:chartTrackingRefBased/>
  <w15:docId w15:val="{081DE0C2-24D2-4717-89AB-15C7056EC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867"/>
  </w:style>
  <w:style w:type="paragraph" w:styleId="Stopka">
    <w:name w:val="footer"/>
    <w:basedOn w:val="Normalny"/>
    <w:link w:val="StopkaZnak"/>
    <w:uiPriority w:val="99"/>
    <w:unhideWhenUsed/>
    <w:rsid w:val="00593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867"/>
  </w:style>
  <w:style w:type="paragraph" w:styleId="Akapitzlist">
    <w:name w:val="List Paragraph"/>
    <w:basedOn w:val="Normalny"/>
    <w:uiPriority w:val="1"/>
    <w:qFormat/>
    <w:rsid w:val="00A95B3E"/>
    <w:pPr>
      <w:widowControl w:val="0"/>
      <w:autoSpaceDE w:val="0"/>
      <w:autoSpaceDN w:val="0"/>
      <w:spacing w:before="120" w:after="0" w:line="240" w:lineRule="auto"/>
      <w:ind w:left="1699" w:hanging="284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2411</Words>
  <Characters>14471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2025-04-10T07:07:00Z</cp:lastPrinted>
  <dcterms:created xsi:type="dcterms:W3CDTF">2025-04-04T07:03:00Z</dcterms:created>
  <dcterms:modified xsi:type="dcterms:W3CDTF">2025-04-10T07:07:00Z</dcterms:modified>
</cp:coreProperties>
</file>